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79" w:rsidRDefault="00CE0879" w:rsidP="00CE0879">
      <w:pPr>
        <w:pStyle w:val="ConsPlusNormal"/>
        <w:ind w:firstLine="540"/>
        <w:jc w:val="both"/>
      </w:pPr>
    </w:p>
    <w:p w:rsidR="00CE0879" w:rsidRDefault="00CE0879" w:rsidP="00CE0879">
      <w:pPr>
        <w:pStyle w:val="ConsPlusNormal"/>
        <w:ind w:firstLine="540"/>
        <w:jc w:val="both"/>
      </w:pPr>
      <w:r>
        <w:t>Выдержки из КоАП</w:t>
      </w:r>
      <w:bookmarkStart w:id="0" w:name="_GoBack"/>
      <w:bookmarkEnd w:id="0"/>
    </w:p>
    <w:p w:rsidR="00CE0879" w:rsidRDefault="00CE0879" w:rsidP="00CE0879">
      <w:pPr>
        <w:pStyle w:val="ConsPlusNormal"/>
        <w:ind w:firstLine="540"/>
        <w:jc w:val="both"/>
      </w:pPr>
    </w:p>
    <w:p w:rsidR="00CE0879" w:rsidRDefault="00CE0879" w:rsidP="00CE0879">
      <w:pPr>
        <w:pStyle w:val="ConsPlusNormal"/>
        <w:ind w:firstLine="540"/>
        <w:jc w:val="both"/>
      </w:pPr>
      <w:r>
        <w:t>Статья 14.25. Нарушение законодательства о государственной регистрации юридических лиц и индивидуальных предпринимателей</w:t>
      </w:r>
    </w:p>
    <w:p w:rsidR="00CE0879" w:rsidRDefault="00CE0879" w:rsidP="00CE0879">
      <w:pPr>
        <w:pStyle w:val="ConsPlusNormal"/>
        <w:jc w:val="both"/>
      </w:pPr>
      <w:r>
        <w:t xml:space="preserve">(в ред. Федерального </w:t>
      </w:r>
      <w:hyperlink r:id="rId4" w:history="1">
        <w:r>
          <w:rPr>
            <w:rStyle w:val="a3"/>
            <w:u w:val="none"/>
          </w:rPr>
          <w:t>закона</w:t>
        </w:r>
      </w:hyperlink>
      <w:r>
        <w:t xml:space="preserve"> от 08.12.2003 N 169-ФЗ)</w:t>
      </w:r>
    </w:p>
    <w:p w:rsidR="00CE0879" w:rsidRDefault="00CE0879" w:rsidP="00CE0879">
      <w:pPr>
        <w:pStyle w:val="ConsPlusNormal"/>
        <w:jc w:val="both"/>
      </w:pPr>
    </w:p>
    <w:p w:rsidR="00CE0879" w:rsidRDefault="00CE0879" w:rsidP="00CE0879">
      <w:pPr>
        <w:pStyle w:val="ConsPlusNormal"/>
        <w:ind w:firstLine="540"/>
        <w:jc w:val="both"/>
      </w:pPr>
      <w:bookmarkStart w:id="1" w:name="P5046"/>
      <w:bookmarkEnd w:id="1"/>
      <w:r>
        <w:t>1.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-</w:t>
      </w:r>
    </w:p>
    <w:p w:rsidR="00CE0879" w:rsidRDefault="00CE0879" w:rsidP="00CE0879">
      <w:pPr>
        <w:pStyle w:val="ConsPlusNormal"/>
        <w:jc w:val="both"/>
      </w:pPr>
      <w:r>
        <w:t xml:space="preserve">(в ред. Федерального </w:t>
      </w:r>
      <w:hyperlink r:id="rId5" w:history="1">
        <w:r>
          <w:rPr>
            <w:rStyle w:val="a3"/>
            <w:u w:val="none"/>
          </w:rPr>
          <w:t>закона</w:t>
        </w:r>
      </w:hyperlink>
      <w:r>
        <w:t xml:space="preserve"> от 08.12.2003 N 169-ФЗ)</w:t>
      </w:r>
    </w:p>
    <w:p w:rsidR="00CE0879" w:rsidRDefault="00CE0879" w:rsidP="00CE0879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органов, осуществляющих государственную регистрацию юридических лиц и индивидуальных предпринимателей, в размере от одной тысячи до двух тысяч рублей.</w:t>
      </w:r>
    </w:p>
    <w:p w:rsidR="00CE0879" w:rsidRDefault="00CE0879" w:rsidP="00CE0879">
      <w:pPr>
        <w:pStyle w:val="ConsPlusNormal"/>
        <w:jc w:val="both"/>
      </w:pPr>
      <w:r>
        <w:t xml:space="preserve">(в ред. Федеральных законов от 08.12.2003 </w:t>
      </w:r>
      <w:hyperlink r:id="rId6" w:history="1">
        <w:r>
          <w:rPr>
            <w:rStyle w:val="a3"/>
            <w:u w:val="none"/>
          </w:rPr>
          <w:t>N 169-ФЗ</w:t>
        </w:r>
      </w:hyperlink>
      <w:r>
        <w:t xml:space="preserve">, от 22.06.2007 </w:t>
      </w:r>
      <w:hyperlink r:id="rId7" w:history="1">
        <w:r>
          <w:rPr>
            <w:rStyle w:val="a3"/>
            <w:u w:val="none"/>
          </w:rPr>
          <w:t>N 116-ФЗ</w:t>
        </w:r>
      </w:hyperlink>
      <w:r>
        <w:t>)</w:t>
      </w:r>
    </w:p>
    <w:p w:rsidR="00CE0879" w:rsidRDefault="00CE0879" w:rsidP="00CE0879">
      <w:pPr>
        <w:pStyle w:val="ConsPlusNormal"/>
        <w:ind w:firstLine="540"/>
        <w:jc w:val="both"/>
      </w:pPr>
      <w:bookmarkStart w:id="2" w:name="P5050"/>
      <w:bookmarkEnd w:id="2"/>
      <w:r>
        <w:t xml:space="preserve">2.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(или)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лицам, заинтересованным в получении таких сведений и (или) документов, за исключением случаев, предусмотренных </w:t>
      </w:r>
      <w:hyperlink r:id="rId8" w:anchor="P1248" w:history="1">
        <w:r>
          <w:rPr>
            <w:rStyle w:val="a3"/>
            <w:u w:val="none"/>
          </w:rPr>
          <w:t>частями 1</w:t>
        </w:r>
      </w:hyperlink>
      <w:r>
        <w:t xml:space="preserve"> и </w:t>
      </w:r>
      <w:hyperlink r:id="rId9" w:anchor="P1255" w:history="1">
        <w:r>
          <w:rPr>
            <w:rStyle w:val="a3"/>
            <w:u w:val="none"/>
          </w:rPr>
          <w:t>2 статьи 5.63</w:t>
        </w:r>
      </w:hyperlink>
      <w:r>
        <w:t xml:space="preserve"> настоящего Кодекса, -</w:t>
      </w:r>
    </w:p>
    <w:p w:rsidR="00CE0879" w:rsidRDefault="00CE0879" w:rsidP="00CE0879">
      <w:pPr>
        <w:pStyle w:val="ConsPlusNormal"/>
        <w:jc w:val="both"/>
      </w:pPr>
      <w:r>
        <w:t xml:space="preserve">(в ред. Федеральных законов от 08.12.2003 </w:t>
      </w:r>
      <w:hyperlink r:id="rId10" w:history="1">
        <w:r>
          <w:rPr>
            <w:rStyle w:val="a3"/>
            <w:u w:val="none"/>
          </w:rPr>
          <w:t>N 169-ФЗ</w:t>
        </w:r>
      </w:hyperlink>
      <w:r>
        <w:t xml:space="preserve">, от 03.12.2011 </w:t>
      </w:r>
      <w:hyperlink r:id="rId11" w:history="1">
        <w:r>
          <w:rPr>
            <w:rStyle w:val="a3"/>
            <w:u w:val="none"/>
          </w:rPr>
          <w:t>N 383-ФЗ</w:t>
        </w:r>
      </w:hyperlink>
      <w:r>
        <w:t>)</w:t>
      </w:r>
    </w:p>
    <w:p w:rsidR="00CE0879" w:rsidRDefault="00CE0879" w:rsidP="00CE0879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органов, осуществляющих государственную регистрацию юридических лиц и индивидуальных предпринимателей, в размере от одной тысячи до двух тысяч рублей.</w:t>
      </w:r>
    </w:p>
    <w:p w:rsidR="00CE0879" w:rsidRDefault="00CE0879" w:rsidP="00CE0879">
      <w:pPr>
        <w:pStyle w:val="ConsPlusNormal"/>
        <w:jc w:val="both"/>
      </w:pPr>
      <w:r>
        <w:t xml:space="preserve">(в ред. Федеральных законов от 08.12.2003 </w:t>
      </w:r>
      <w:hyperlink r:id="rId12" w:history="1">
        <w:r>
          <w:rPr>
            <w:rStyle w:val="a3"/>
            <w:u w:val="none"/>
          </w:rPr>
          <w:t>N 169-ФЗ</w:t>
        </w:r>
      </w:hyperlink>
      <w:r>
        <w:t xml:space="preserve">, от 22.06.2007 </w:t>
      </w:r>
      <w:hyperlink r:id="rId13" w:history="1">
        <w:r>
          <w:rPr>
            <w:rStyle w:val="a3"/>
            <w:u w:val="none"/>
          </w:rPr>
          <w:t>N 116-ФЗ</w:t>
        </w:r>
      </w:hyperlink>
      <w:r>
        <w:t>)</w:t>
      </w:r>
    </w:p>
    <w:p w:rsidR="00CE0879" w:rsidRDefault="00CE0879" w:rsidP="00CE0879">
      <w:pPr>
        <w:pStyle w:val="ConsPlusNormal"/>
        <w:ind w:firstLine="540"/>
        <w:jc w:val="both"/>
      </w:pPr>
      <w:bookmarkStart w:id="3" w:name="P5054"/>
      <w:bookmarkEnd w:id="3"/>
      <w:r>
        <w:t xml:space="preserve">3. Несвоевременное представление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</w:t>
      </w:r>
      <w:hyperlink r:id="rId14" w:history="1">
        <w:r>
          <w:rPr>
            <w:rStyle w:val="a3"/>
            <w:u w:val="none"/>
          </w:rPr>
          <w:t>законом</w:t>
        </w:r>
      </w:hyperlink>
      <w:r>
        <w:t>, -</w:t>
      </w:r>
    </w:p>
    <w:p w:rsidR="00CE0879" w:rsidRDefault="00CE0879" w:rsidP="00CE0879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rStyle w:val="a3"/>
            <w:u w:val="none"/>
          </w:rPr>
          <w:t>закона</w:t>
        </w:r>
      </w:hyperlink>
      <w:r>
        <w:t xml:space="preserve"> от 30.03.2015 N 67-ФЗ)</w:t>
      </w:r>
    </w:p>
    <w:p w:rsidR="00CE0879" w:rsidRDefault="00CE0879" w:rsidP="00CE0879">
      <w:pPr>
        <w:pStyle w:val="ConsPlusNormal"/>
        <w:ind w:firstLine="540"/>
        <w:jc w:val="both"/>
      </w:pPr>
      <w:r>
        <w:t>влечет предупреждение или наложение административного штрафа на должностных лиц в размере пяти тысяч рублей.</w:t>
      </w:r>
    </w:p>
    <w:p w:rsidR="00CE0879" w:rsidRDefault="00CE0879" w:rsidP="00CE0879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rStyle w:val="a3"/>
            <w:u w:val="none"/>
          </w:rPr>
          <w:t>закона</w:t>
        </w:r>
      </w:hyperlink>
      <w:r>
        <w:t xml:space="preserve"> от 22.06.2007 N 116-ФЗ)</w:t>
      </w:r>
    </w:p>
    <w:p w:rsidR="00CE0879" w:rsidRDefault="00CE0879" w:rsidP="00CE0879">
      <w:pPr>
        <w:pStyle w:val="ConsPlusNormal"/>
        <w:ind w:firstLine="540"/>
        <w:jc w:val="both"/>
      </w:pPr>
      <w:bookmarkStart w:id="4" w:name="P5058"/>
      <w:bookmarkEnd w:id="4"/>
      <w:r>
        <w:t>4.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-</w:t>
      </w:r>
    </w:p>
    <w:p w:rsidR="00CE0879" w:rsidRDefault="00CE0879" w:rsidP="00CE0879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от пяти тысяч до десяти тысяч рублей.</w:t>
      </w:r>
    </w:p>
    <w:p w:rsidR="00CE0879" w:rsidRDefault="00CE0879" w:rsidP="00CE0879">
      <w:pPr>
        <w:pStyle w:val="ConsPlusNormal"/>
        <w:jc w:val="both"/>
      </w:pPr>
      <w:r>
        <w:t xml:space="preserve">(часть 4 в ред. Федерального </w:t>
      </w:r>
      <w:hyperlink r:id="rId17" w:history="1">
        <w:r>
          <w:rPr>
            <w:rStyle w:val="a3"/>
            <w:u w:val="none"/>
          </w:rPr>
          <w:t>закона</w:t>
        </w:r>
      </w:hyperlink>
      <w:r>
        <w:t xml:space="preserve"> от 30.03.2015 N 67-ФЗ)</w:t>
      </w:r>
    </w:p>
    <w:p w:rsidR="00CE0879" w:rsidRDefault="00CE0879" w:rsidP="00CE0879">
      <w:pPr>
        <w:pStyle w:val="ConsPlusNormal"/>
        <w:ind w:firstLine="540"/>
        <w:jc w:val="both"/>
      </w:pPr>
      <w:bookmarkStart w:id="5" w:name="P5061"/>
      <w:bookmarkEnd w:id="5"/>
      <w:r>
        <w:t xml:space="preserve">5. Повторное совершение административного правонарушения, предусмотренного </w:t>
      </w:r>
      <w:hyperlink r:id="rId18" w:anchor="P5058" w:history="1">
        <w:r>
          <w:rPr>
            <w:rStyle w:val="a3"/>
            <w:u w:val="none"/>
          </w:rPr>
          <w:t>частью 4</w:t>
        </w:r>
      </w:hyperlink>
      <w:r>
        <w:t xml:space="preserve">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</w:t>
      </w:r>
      <w:hyperlink r:id="rId19" w:history="1">
        <w:r>
          <w:rPr>
            <w:rStyle w:val="a3"/>
            <w:u w:val="none"/>
          </w:rPr>
          <w:t>деяния</w:t>
        </w:r>
      </w:hyperlink>
      <w:r>
        <w:t>, -</w:t>
      </w:r>
    </w:p>
    <w:p w:rsidR="00CE0879" w:rsidRDefault="00CE0879" w:rsidP="00CE0879">
      <w:pPr>
        <w:pStyle w:val="ConsPlusNormal"/>
        <w:ind w:firstLine="540"/>
        <w:jc w:val="both"/>
      </w:pPr>
      <w:r>
        <w:t>влечет в отношении должностных лиц дисквалификацию на срок от одного года до трех лет.</w:t>
      </w:r>
    </w:p>
    <w:p w:rsidR="00CE0879" w:rsidRDefault="00CE0879" w:rsidP="00CE0879">
      <w:pPr>
        <w:pStyle w:val="ConsPlusNormal"/>
        <w:jc w:val="both"/>
      </w:pPr>
      <w:r>
        <w:t xml:space="preserve">(часть 5 введена Федеральным </w:t>
      </w:r>
      <w:hyperlink r:id="rId20" w:history="1">
        <w:r>
          <w:rPr>
            <w:rStyle w:val="a3"/>
            <w:u w:val="none"/>
          </w:rPr>
          <w:t>законом</w:t>
        </w:r>
      </w:hyperlink>
      <w:r>
        <w:t xml:space="preserve"> от 30.03.2015 N 67-ФЗ)</w:t>
      </w:r>
    </w:p>
    <w:p w:rsidR="00CE0879" w:rsidRDefault="00CE0879" w:rsidP="00CE0879">
      <w:pPr>
        <w:pStyle w:val="ConsPlusNormal"/>
        <w:ind w:firstLine="540"/>
        <w:jc w:val="both"/>
      </w:pPr>
      <w:bookmarkStart w:id="6" w:name="P5064"/>
      <w:bookmarkEnd w:id="6"/>
      <w:r>
        <w:t xml:space="preserve">6. Несвоевременное представление сведений о юридическом лице или об индивидуальном предпринимателе в Единый федеральный </w:t>
      </w:r>
      <w:hyperlink r:id="rId21" w:history="1">
        <w:r>
          <w:rPr>
            <w:rStyle w:val="a3"/>
            <w:u w:val="none"/>
          </w:rPr>
          <w:t>реестр</w:t>
        </w:r>
      </w:hyperlink>
      <w:r>
        <w:t xml:space="preserve"> сведений о фактах деятельности юридических лиц в случаях, если такое представление предусмотрено законом, -</w:t>
      </w:r>
    </w:p>
    <w:p w:rsidR="00CE0879" w:rsidRDefault="00CE0879" w:rsidP="00CE0879">
      <w:pPr>
        <w:pStyle w:val="ConsPlusNormal"/>
        <w:ind w:firstLine="540"/>
        <w:jc w:val="both"/>
      </w:pPr>
      <w:r>
        <w:t>влечет предупреждение должностных лиц или наложение административного штрафа на должностных лиц в размере пяти тысяч рублей.</w:t>
      </w:r>
    </w:p>
    <w:p w:rsidR="00CE0879" w:rsidRDefault="00CE0879" w:rsidP="00CE0879">
      <w:pPr>
        <w:pStyle w:val="ConsPlusNormal"/>
        <w:jc w:val="both"/>
      </w:pPr>
      <w:r>
        <w:t xml:space="preserve">(часть 6 введена Федеральным </w:t>
      </w:r>
      <w:hyperlink r:id="rId22" w:history="1">
        <w:r>
          <w:rPr>
            <w:rStyle w:val="a3"/>
            <w:u w:val="none"/>
          </w:rPr>
          <w:t>законом</w:t>
        </w:r>
      </w:hyperlink>
      <w:r>
        <w:t xml:space="preserve"> от 29.12.2015 N 391-ФЗ)</w:t>
      </w:r>
    </w:p>
    <w:p w:rsidR="00CE0879" w:rsidRDefault="00CE0879" w:rsidP="00CE0879">
      <w:pPr>
        <w:pStyle w:val="ConsPlusNormal"/>
        <w:ind w:firstLine="540"/>
        <w:jc w:val="both"/>
      </w:pPr>
      <w:bookmarkStart w:id="7" w:name="P5067"/>
      <w:bookmarkEnd w:id="7"/>
      <w:r>
        <w:lastRenderedPageBreak/>
        <w:t>7.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случаях, если такое внесение предусмотрено законом, -</w:t>
      </w:r>
    </w:p>
    <w:p w:rsidR="00CE0879" w:rsidRDefault="00CE0879" w:rsidP="00CE0879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от пяти тысяч до десяти тысяч рублей.</w:t>
      </w:r>
    </w:p>
    <w:p w:rsidR="00CE0879" w:rsidRDefault="00CE0879" w:rsidP="00CE0879">
      <w:pPr>
        <w:pStyle w:val="ConsPlusNormal"/>
        <w:jc w:val="both"/>
      </w:pPr>
      <w:r>
        <w:t xml:space="preserve">(часть 7 введена Федеральным </w:t>
      </w:r>
      <w:hyperlink r:id="rId23" w:history="1">
        <w:r>
          <w:rPr>
            <w:rStyle w:val="a3"/>
            <w:u w:val="none"/>
          </w:rPr>
          <w:t>законом</w:t>
        </w:r>
      </w:hyperlink>
      <w:r>
        <w:t xml:space="preserve"> от 29.12.2015 N 391-ФЗ)</w:t>
      </w:r>
    </w:p>
    <w:p w:rsidR="00CE0879" w:rsidRDefault="00CE0879" w:rsidP="00CE0879">
      <w:pPr>
        <w:pStyle w:val="ConsPlusNormal"/>
        <w:ind w:firstLine="540"/>
        <w:jc w:val="both"/>
      </w:pPr>
      <w:bookmarkStart w:id="8" w:name="P5070"/>
      <w:bookmarkEnd w:id="8"/>
      <w:r>
        <w:t xml:space="preserve">8. Повторное совершение административного правонарушения, предусмотренного </w:t>
      </w:r>
      <w:hyperlink r:id="rId24" w:anchor="P5067" w:history="1">
        <w:r>
          <w:rPr>
            <w:rStyle w:val="a3"/>
            <w:u w:val="none"/>
          </w:rPr>
          <w:t>частью 7</w:t>
        </w:r>
      </w:hyperlink>
      <w:r>
        <w:t xml:space="preserve"> настоящей статьи, или внесение в Единый федеральный реестр сведений о фактах деятельности юридических лиц заведомо ложных сведений -</w:t>
      </w:r>
    </w:p>
    <w:p w:rsidR="00CE0879" w:rsidRDefault="00CE0879" w:rsidP="00CE0879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лет.</w:t>
      </w:r>
    </w:p>
    <w:p w:rsidR="00CE0879" w:rsidRDefault="00CE0879" w:rsidP="00CE0879">
      <w:pPr>
        <w:pStyle w:val="ConsPlusNormal"/>
        <w:jc w:val="both"/>
      </w:pPr>
      <w:r>
        <w:t xml:space="preserve">(часть 8 введена Федеральным </w:t>
      </w:r>
      <w:hyperlink r:id="rId25" w:history="1">
        <w:r>
          <w:rPr>
            <w:rStyle w:val="a3"/>
            <w:u w:val="none"/>
          </w:rPr>
          <w:t>законом</w:t>
        </w:r>
      </w:hyperlink>
      <w:r>
        <w:t xml:space="preserve"> от 29.12.2015 N 391-ФЗ)</w:t>
      </w:r>
    </w:p>
    <w:p w:rsidR="00CE0879" w:rsidRDefault="00CE0879" w:rsidP="00CE0879">
      <w:pPr>
        <w:pStyle w:val="ConsPlusNormal"/>
        <w:ind w:firstLine="540"/>
        <w:jc w:val="both"/>
      </w:pPr>
    </w:p>
    <w:p w:rsidR="00CE0879" w:rsidRDefault="00CE0879" w:rsidP="00CE08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0879" w:rsidRDefault="00CE0879" w:rsidP="00CE0879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CE0879" w:rsidRDefault="00CE0879" w:rsidP="00CE0879">
      <w:pPr>
        <w:pStyle w:val="ConsPlusNormal"/>
        <w:ind w:firstLine="540"/>
        <w:jc w:val="both"/>
      </w:pPr>
      <w:r>
        <w:t xml:space="preserve">С </w:t>
      </w:r>
      <w:hyperlink r:id="rId26" w:history="1">
        <w:r>
          <w:rPr>
            <w:rStyle w:val="a3"/>
            <w:u w:val="none"/>
          </w:rPr>
          <w:t>21 декабря 2016 года</w:t>
        </w:r>
      </w:hyperlink>
      <w:r>
        <w:t xml:space="preserve"> Федеральным </w:t>
      </w:r>
      <w:hyperlink r:id="rId27" w:history="1">
        <w:r>
          <w:rPr>
            <w:rStyle w:val="a3"/>
            <w:u w:val="none"/>
          </w:rPr>
          <w:t>законом</w:t>
        </w:r>
      </w:hyperlink>
      <w:r>
        <w:t xml:space="preserve"> от 23.06.2016 N 215-ФЗ данный документ дополняется статьей 14.25.1.</w:t>
      </w:r>
    </w:p>
    <w:p w:rsidR="00C729B5" w:rsidRDefault="00C729B5"/>
    <w:sectPr w:rsidR="00C7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46"/>
    <w:rsid w:val="00211446"/>
    <w:rsid w:val="00C729B5"/>
    <w:rsid w:val="00C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2CE09-D6E0-4B00-8DE1-0B675AB6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0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05\Desktop\&#1072;&#1076;&#1084;&#1080;&#1085;&#1080;&#1089;&#1090;&#1088;&#1072;&#1090;&#1080;&#1074;&#1085;&#1099;&#1081;%20&#1082;&#1086;&#1076;&#1077;&#1082;&#1089;.doc" TargetMode="External"/><Relationship Id="rId13" Type="http://schemas.openxmlformats.org/officeDocument/2006/relationships/hyperlink" Target="consultantplus://offline/ref=59863B4783A7067C321382CBA2AE4F4C1F1B84051994A3D5183E09D690228E3AA0BD8FCDDBB3A166fB50M" TargetMode="External"/><Relationship Id="rId18" Type="http://schemas.openxmlformats.org/officeDocument/2006/relationships/hyperlink" Target="file:///C:\Users\user05\Desktop\&#1072;&#1076;&#1084;&#1080;&#1085;&#1080;&#1089;&#1090;&#1088;&#1072;&#1090;&#1080;&#1074;&#1085;&#1099;&#1081;%20&#1082;&#1086;&#1076;&#1077;&#1082;&#1089;.doc" TargetMode="External"/><Relationship Id="rId26" Type="http://schemas.openxmlformats.org/officeDocument/2006/relationships/hyperlink" Target="consultantplus://offline/ref=59863B4783A7067C321382CBA2AE4F4C1C128C0E1993A3D5183E09D690228E3AA0BD8FCDDBB3A462fB50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9863B4783A7067C321382CBA2AE4F4C1C1281021591A3D5183E09D690f252M" TargetMode="External"/><Relationship Id="rId7" Type="http://schemas.openxmlformats.org/officeDocument/2006/relationships/hyperlink" Target="consultantplus://offline/ref=59863B4783A7067C321382CBA2AE4F4C1F1B84051994A3D5183E09D690228E3AA0BD8FCDDBB3A166fB51M" TargetMode="External"/><Relationship Id="rId12" Type="http://schemas.openxmlformats.org/officeDocument/2006/relationships/hyperlink" Target="consultantplus://offline/ref=59863B4783A7067C321382CBA2AE4F4C1C1F85011096A3D5183E09D690228E3AA0BD8FCDDBB3A466fB55M" TargetMode="External"/><Relationship Id="rId17" Type="http://schemas.openxmlformats.org/officeDocument/2006/relationships/hyperlink" Target="consultantplus://offline/ref=59863B4783A7067C321382CBA2AE4F4C1C1387071492A3D5183E09D690228E3AA0BD8FCDDBB3A566fB56M" TargetMode="External"/><Relationship Id="rId25" Type="http://schemas.openxmlformats.org/officeDocument/2006/relationships/hyperlink" Target="consultantplus://offline/ref=59863B4783A7067C321382CBA2AE4F4C1C1284041097A3D5183E09D690228E3AA0BD8FCDDBB3A665fB50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9863B4783A7067C321382CBA2AE4F4C1F1B84051994A3D5183E09D690228E3AA0BD8FCDDBB3A166fB53M" TargetMode="External"/><Relationship Id="rId20" Type="http://schemas.openxmlformats.org/officeDocument/2006/relationships/hyperlink" Target="consultantplus://offline/ref=59863B4783A7067C321382CBA2AE4F4C1C1387071492A3D5183E09D690228E3AA0BD8FCDDBB3A566fB53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863B4783A7067C321382CBA2AE4F4C1C1F85011096A3D5183E09D690228E3AA0BD8FCDDBB3A467fB5CM" TargetMode="External"/><Relationship Id="rId11" Type="http://schemas.openxmlformats.org/officeDocument/2006/relationships/hyperlink" Target="consultantplus://offline/ref=59863B4783A7067C321382CBA2AE4F4C1C1C84051592A3D5183E09D690228E3AA0BD8FCDDBB3A564fB5CM" TargetMode="External"/><Relationship Id="rId24" Type="http://schemas.openxmlformats.org/officeDocument/2006/relationships/hyperlink" Target="file:///C:\Users\user05\Desktop\&#1072;&#1076;&#1084;&#1080;&#1085;&#1080;&#1089;&#1090;&#1088;&#1072;&#1090;&#1080;&#1074;&#1085;&#1099;&#1081;%20&#1082;&#1086;&#1076;&#1077;&#1082;&#1089;.doc" TargetMode="External"/><Relationship Id="rId5" Type="http://schemas.openxmlformats.org/officeDocument/2006/relationships/hyperlink" Target="consultantplus://offline/ref=59863B4783A7067C321382CBA2AE4F4C1C1F85011096A3D5183E09D690228E3AA0BD8FCDDBB3A467fB5CM" TargetMode="External"/><Relationship Id="rId15" Type="http://schemas.openxmlformats.org/officeDocument/2006/relationships/hyperlink" Target="consultantplus://offline/ref=59863B4783A7067C321382CBA2AE4F4C1C1387071492A3D5183E09D690228E3AA0BD8FCDDBB3A566fB54M" TargetMode="External"/><Relationship Id="rId23" Type="http://schemas.openxmlformats.org/officeDocument/2006/relationships/hyperlink" Target="consultantplus://offline/ref=59863B4783A7067C321382CBA2AE4F4C1C1284041097A3D5183E09D690228E3AA0BD8FCDDBB3A665fB57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9863B4783A7067C321382CBA2AE4F4C1C1F85011096A3D5183E09D690228E3AA0BD8FCDDBB3A466fB55M" TargetMode="External"/><Relationship Id="rId19" Type="http://schemas.openxmlformats.org/officeDocument/2006/relationships/hyperlink" Target="consultantplus://offline/ref=59863B4783A7067C321382CBA2AE4F4C1F1B84061892A3D5183E09D690228E3AA0BD8FCDDDfB54M" TargetMode="External"/><Relationship Id="rId4" Type="http://schemas.openxmlformats.org/officeDocument/2006/relationships/hyperlink" Target="consultantplus://offline/ref=59863B4783A7067C321382CBA2AE4F4C1C1F85011096A3D5183E09D690228E3AA0BD8FCDDBB3A467fB5DM" TargetMode="External"/><Relationship Id="rId9" Type="http://schemas.openxmlformats.org/officeDocument/2006/relationships/hyperlink" Target="file:///C:\Users\user05\Desktop\&#1072;&#1076;&#1084;&#1080;&#1085;&#1080;&#1089;&#1090;&#1088;&#1072;&#1090;&#1080;&#1074;&#1085;&#1099;&#1081;%20&#1082;&#1086;&#1076;&#1077;&#1082;&#1089;.doc" TargetMode="External"/><Relationship Id="rId14" Type="http://schemas.openxmlformats.org/officeDocument/2006/relationships/hyperlink" Target="consultantplus://offline/ref=59863B4783A7067C321382CBA2AE4F4C1F1B850E1797A3D5183E09D690228E3AA0BD8FCDDBB3A769fB5DM" TargetMode="External"/><Relationship Id="rId22" Type="http://schemas.openxmlformats.org/officeDocument/2006/relationships/hyperlink" Target="consultantplus://offline/ref=59863B4783A7067C321382CBA2AE4F4C1C1284041097A3D5183E09D690228E3AA0BD8FCDDBB3A662fB5CM" TargetMode="External"/><Relationship Id="rId27" Type="http://schemas.openxmlformats.org/officeDocument/2006/relationships/hyperlink" Target="consultantplus://offline/ref=59863B4783A7067C321382CBA2AE4F4C1C128C0E1993A3D5183E09D690228E3AA0BD8FCDDBB3A463fB5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user05</cp:lastModifiedBy>
  <cp:revision>3</cp:revision>
  <dcterms:created xsi:type="dcterms:W3CDTF">2016-09-22T13:05:00Z</dcterms:created>
  <dcterms:modified xsi:type="dcterms:W3CDTF">2016-09-22T13:06:00Z</dcterms:modified>
</cp:coreProperties>
</file>